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44CB" w:rsidRPr="006720EE" w:rsidRDefault="006D44CB" w:rsidP="00A02E65">
      <w:pPr>
        <w:pStyle w:val="Plattetekst"/>
        <w:rPr>
          <w:rFonts w:ascii="Times New Roman" w:hAnsi="Times New Roman"/>
          <w:sz w:val="24"/>
        </w:rPr>
      </w:pPr>
    </w:p>
    <w:p w:rsidR="00A02E65" w:rsidRPr="006720EE" w:rsidRDefault="00A02E65" w:rsidP="006D44CB">
      <w:pPr>
        <w:pStyle w:val="Plattetekst"/>
        <w:jc w:val="center"/>
        <w:rPr>
          <w:rFonts w:ascii="Times New Roman" w:hAnsi="Times New Roman"/>
          <w:sz w:val="24"/>
        </w:rPr>
      </w:pPr>
      <w:r w:rsidRPr="006720EE">
        <w:rPr>
          <w:rFonts w:ascii="Times New Roman" w:hAnsi="Times New Roman"/>
          <w:sz w:val="24"/>
        </w:rPr>
        <w:t>WAAROM WENNEN?</w:t>
      </w:r>
    </w:p>
    <w:p w:rsidR="00A02E65" w:rsidRPr="006720EE" w:rsidRDefault="00A02E65" w:rsidP="00A02E65">
      <w:pPr>
        <w:jc w:val="both"/>
        <w:rPr>
          <w:sz w:val="24"/>
          <w:lang w:val="nl-NL"/>
        </w:rPr>
      </w:pPr>
    </w:p>
    <w:p w:rsidR="00A02E65" w:rsidRPr="006720EE" w:rsidRDefault="00185415" w:rsidP="00A02E65">
      <w:pPr>
        <w:pStyle w:val="Kop2"/>
        <w:rPr>
          <w:rFonts w:ascii="Times New Roman" w:hAnsi="Times New Roman"/>
          <w:b w:val="0"/>
          <w:i w:val="0"/>
          <w:lang w:val="nl-NL"/>
        </w:rPr>
      </w:pPr>
      <w:r w:rsidRPr="006720EE">
        <w:rPr>
          <w:rFonts w:ascii="Times New Roman" w:hAnsi="Times New Roman"/>
          <w:b w:val="0"/>
          <w:i w:val="0"/>
          <w:lang w:val="nl-NL"/>
        </w:rPr>
        <w:t xml:space="preserve">Organisator gezins- en groepsopvang </w:t>
      </w:r>
      <w:r w:rsidR="008914AD" w:rsidRPr="006720EE">
        <w:rPr>
          <w:rFonts w:ascii="Times New Roman" w:hAnsi="Times New Roman"/>
          <w:b w:val="0"/>
          <w:i w:val="0"/>
          <w:lang w:val="nl-NL"/>
        </w:rPr>
        <w:t>Wieltjeshove</w:t>
      </w:r>
    </w:p>
    <w:p w:rsidR="00F409BB" w:rsidRPr="006720EE" w:rsidRDefault="00F409BB" w:rsidP="00A02E65">
      <w:pPr>
        <w:spacing w:line="240" w:lineRule="atLeast"/>
        <w:jc w:val="both"/>
        <w:rPr>
          <w:sz w:val="24"/>
          <w:lang w:val="nl-NL"/>
        </w:rPr>
      </w:pPr>
    </w:p>
    <w:p w:rsidR="00F409BB" w:rsidRDefault="00A02E65" w:rsidP="00A02E65">
      <w:pPr>
        <w:spacing w:line="240" w:lineRule="atLeast"/>
        <w:jc w:val="both"/>
        <w:rPr>
          <w:sz w:val="24"/>
          <w:lang w:val="nl-NL"/>
        </w:rPr>
      </w:pPr>
      <w:r w:rsidRPr="006720EE">
        <w:rPr>
          <w:sz w:val="24"/>
          <w:lang w:val="nl-NL"/>
        </w:rPr>
        <w:t xml:space="preserve">Voor een kind is de overgang van thuis naar de opvang een bijzonder grote stap: andere gewoonten, andere mensen, soms zelfs een andere taal. Daarom kan je het best een wenperiode inlassen. Nodig de ouders uit om met hun kinderen een aantal keren langs te komen vóór de eigenlijke start van de opvang. In deze periode kunnen het kind, de ouders en jij aan elkaar wennen. </w:t>
      </w:r>
    </w:p>
    <w:p w:rsidR="00DB7416" w:rsidRPr="006720EE" w:rsidRDefault="00DB7416" w:rsidP="00A02E65">
      <w:pPr>
        <w:spacing w:line="240" w:lineRule="atLeast"/>
        <w:jc w:val="both"/>
        <w:rPr>
          <w:sz w:val="24"/>
          <w:lang w:val="nl-NL"/>
        </w:rPr>
      </w:pPr>
    </w:p>
    <w:p w:rsidR="005C4DDD" w:rsidRPr="006720EE" w:rsidRDefault="00A02E65" w:rsidP="00A02E65">
      <w:pPr>
        <w:spacing w:line="240" w:lineRule="atLeast"/>
        <w:jc w:val="both"/>
        <w:rPr>
          <w:sz w:val="24"/>
          <w:lang w:val="nl-NL"/>
        </w:rPr>
      </w:pPr>
      <w:r w:rsidRPr="006720EE">
        <w:rPr>
          <w:i/>
          <w:sz w:val="24"/>
          <w:u w:val="single"/>
          <w:lang w:val="nl-NL"/>
        </w:rPr>
        <w:t>Kijk eerst naar wat jij van hen kan leren en daarna pas hoe zij aan jou kunnen wennen.</w:t>
      </w:r>
      <w:r w:rsidRPr="006720EE">
        <w:rPr>
          <w:i/>
          <w:sz w:val="24"/>
          <w:lang w:val="nl-NL"/>
        </w:rPr>
        <w:br/>
      </w:r>
    </w:p>
    <w:p w:rsidR="00A02E65" w:rsidRPr="006720EE" w:rsidRDefault="0039017D" w:rsidP="005C4DDD">
      <w:pPr>
        <w:pStyle w:val="Lijstalinea"/>
        <w:numPr>
          <w:ilvl w:val="0"/>
          <w:numId w:val="2"/>
        </w:numPr>
        <w:spacing w:line="240" w:lineRule="atLeast"/>
        <w:jc w:val="both"/>
        <w:rPr>
          <w:sz w:val="24"/>
          <w:lang w:val="nl-NL"/>
        </w:rPr>
      </w:pPr>
      <w:r w:rsidRPr="006720EE">
        <w:rPr>
          <w:sz w:val="24"/>
          <w:lang w:val="nl-NL"/>
        </w:rPr>
        <w:t xml:space="preserve">Voorbeeld 1: laat de ouder </w:t>
      </w:r>
      <w:r w:rsidR="00B54087" w:rsidRPr="006720EE">
        <w:rPr>
          <w:sz w:val="24"/>
          <w:lang w:val="nl-NL"/>
        </w:rPr>
        <w:t>zijn</w:t>
      </w:r>
      <w:r w:rsidRPr="006720EE">
        <w:rPr>
          <w:sz w:val="24"/>
          <w:lang w:val="nl-NL"/>
        </w:rPr>
        <w:t xml:space="preserve"> kind verluieren en kijk als </w:t>
      </w:r>
      <w:r w:rsidR="00766142" w:rsidRPr="006720EE">
        <w:rPr>
          <w:sz w:val="24"/>
          <w:lang w:val="nl-NL"/>
        </w:rPr>
        <w:t>kinderbegeleider</w:t>
      </w:r>
      <w:r w:rsidRPr="006720EE">
        <w:rPr>
          <w:sz w:val="24"/>
          <w:lang w:val="nl-NL"/>
        </w:rPr>
        <w:t xml:space="preserve"> hoe de ouder omgaat met zijn kind, hoe neemt die het kind vast, wat vertelt de ouder tegen het kind, </w:t>
      </w:r>
    </w:p>
    <w:p w:rsidR="0039017D" w:rsidRPr="006720EE" w:rsidRDefault="0039017D" w:rsidP="005C4DDD">
      <w:pPr>
        <w:pStyle w:val="Lijstalinea"/>
        <w:numPr>
          <w:ilvl w:val="0"/>
          <w:numId w:val="2"/>
        </w:numPr>
        <w:spacing w:line="240" w:lineRule="atLeast"/>
        <w:jc w:val="both"/>
        <w:rPr>
          <w:sz w:val="24"/>
          <w:lang w:val="nl-NL"/>
        </w:rPr>
      </w:pPr>
      <w:r w:rsidRPr="006720EE">
        <w:rPr>
          <w:sz w:val="24"/>
          <w:lang w:val="nl-NL"/>
        </w:rPr>
        <w:t xml:space="preserve">Voorbeeld 2: </w:t>
      </w:r>
      <w:r w:rsidR="00B54087" w:rsidRPr="006720EE">
        <w:rPr>
          <w:sz w:val="24"/>
          <w:lang w:val="nl-NL"/>
        </w:rPr>
        <w:t>laat de ouder met kind spelen: hoe speelt die met zijn kind, met wat, hoe gaat de ouder en zijn kind om in het bij zijn van andere kinderen, enz.</w:t>
      </w:r>
    </w:p>
    <w:p w:rsidR="00B54087" w:rsidRPr="006720EE" w:rsidRDefault="00B54087" w:rsidP="005C4DDD">
      <w:pPr>
        <w:pStyle w:val="Lijstalinea"/>
        <w:numPr>
          <w:ilvl w:val="0"/>
          <w:numId w:val="2"/>
        </w:numPr>
        <w:spacing w:line="240" w:lineRule="atLeast"/>
        <w:jc w:val="both"/>
        <w:rPr>
          <w:sz w:val="24"/>
          <w:lang w:val="nl-NL"/>
        </w:rPr>
      </w:pPr>
      <w:r w:rsidRPr="006720EE">
        <w:rPr>
          <w:sz w:val="24"/>
          <w:lang w:val="nl-NL"/>
        </w:rPr>
        <w:t xml:space="preserve">Voorbeeld 3 : laat de ouder zijn kind helpen bij het geven van voeding. </w:t>
      </w:r>
    </w:p>
    <w:p w:rsidR="005C4DDD" w:rsidRPr="006720EE" w:rsidRDefault="005C4DDD" w:rsidP="005C4DDD">
      <w:pPr>
        <w:spacing w:line="240" w:lineRule="atLeast"/>
        <w:jc w:val="both"/>
        <w:rPr>
          <w:sz w:val="24"/>
          <w:lang w:val="nl-NL"/>
        </w:rPr>
      </w:pPr>
    </w:p>
    <w:p w:rsidR="00B54087" w:rsidRPr="006720EE" w:rsidRDefault="00B54087" w:rsidP="00A02E65">
      <w:pPr>
        <w:spacing w:line="240" w:lineRule="atLeast"/>
        <w:jc w:val="both"/>
        <w:rPr>
          <w:sz w:val="24"/>
          <w:lang w:val="nl-NL"/>
        </w:rPr>
      </w:pPr>
      <w:proofErr w:type="spellStart"/>
      <w:r w:rsidRPr="006720EE">
        <w:rPr>
          <w:sz w:val="24"/>
          <w:lang w:val="nl-NL"/>
        </w:rPr>
        <w:t>Maw</w:t>
      </w:r>
      <w:proofErr w:type="spellEnd"/>
      <w:r w:rsidRPr="006720EE">
        <w:rPr>
          <w:sz w:val="24"/>
          <w:lang w:val="nl-NL"/>
        </w:rPr>
        <w:t xml:space="preserve"> </w:t>
      </w:r>
      <w:r w:rsidR="00766142" w:rsidRPr="006720EE">
        <w:rPr>
          <w:sz w:val="24"/>
          <w:lang w:val="nl-NL"/>
        </w:rPr>
        <w:t>n</w:t>
      </w:r>
      <w:r w:rsidRPr="006720EE">
        <w:rPr>
          <w:sz w:val="24"/>
          <w:lang w:val="nl-NL"/>
        </w:rPr>
        <w:t xml:space="preserve">odig de ouder uit om te tonen aan jou hoe hij/zij met zijn kind omgaat. </w:t>
      </w:r>
    </w:p>
    <w:p w:rsidR="005C4DDD" w:rsidRPr="006720EE" w:rsidRDefault="005C4DDD" w:rsidP="005C4DDD">
      <w:pPr>
        <w:spacing w:line="240" w:lineRule="atLeast"/>
        <w:jc w:val="both"/>
        <w:rPr>
          <w:sz w:val="24"/>
          <w:lang w:val="nl-NL"/>
        </w:rPr>
      </w:pPr>
      <w:r w:rsidRPr="006720EE">
        <w:rPr>
          <w:sz w:val="24"/>
          <w:lang w:val="nl-NL"/>
        </w:rPr>
        <w:t xml:space="preserve">Het is niet de bedoeling dat je als </w:t>
      </w:r>
      <w:r w:rsidR="00766142" w:rsidRPr="006720EE">
        <w:rPr>
          <w:sz w:val="24"/>
          <w:lang w:val="nl-NL"/>
        </w:rPr>
        <w:t>kinderbegeleider</w:t>
      </w:r>
      <w:r w:rsidRPr="006720EE">
        <w:rPr>
          <w:sz w:val="24"/>
          <w:lang w:val="nl-NL"/>
        </w:rPr>
        <w:t xml:space="preserve"> continu met de ouder bezig bent, dat je er continu moet gaan naast zitten om te praten over zijn/haar kind. De taak van de </w:t>
      </w:r>
      <w:r w:rsidR="00766142" w:rsidRPr="006720EE">
        <w:rPr>
          <w:sz w:val="24"/>
          <w:lang w:val="nl-NL"/>
        </w:rPr>
        <w:t>kinderbegeleider</w:t>
      </w:r>
      <w:r w:rsidRPr="006720EE">
        <w:rPr>
          <w:sz w:val="24"/>
          <w:lang w:val="nl-NL"/>
        </w:rPr>
        <w:t xml:space="preserve"> bestaat erin te observeren hoe de ouder met zijn/haar kind omgaat.</w:t>
      </w:r>
    </w:p>
    <w:p w:rsidR="005C4DDD" w:rsidRPr="006720EE" w:rsidRDefault="005C4DDD" w:rsidP="005C4DDD">
      <w:pPr>
        <w:spacing w:line="240" w:lineRule="atLeast"/>
        <w:jc w:val="both"/>
        <w:rPr>
          <w:sz w:val="24"/>
          <w:lang w:val="nl-NL"/>
        </w:rPr>
      </w:pPr>
    </w:p>
    <w:p w:rsidR="00A02E65" w:rsidRPr="006720EE" w:rsidRDefault="00A02E65" w:rsidP="00A02E65">
      <w:pPr>
        <w:pStyle w:val="Normaalweb1"/>
        <w:rPr>
          <w:rFonts w:ascii="Times New Roman" w:hAnsi="Times New Roman"/>
          <w:b/>
          <w:lang w:val="nl"/>
        </w:rPr>
      </w:pPr>
      <w:r w:rsidRPr="006720EE">
        <w:rPr>
          <w:rFonts w:ascii="Times New Roman" w:hAnsi="Times New Roman"/>
          <w:b/>
          <w:lang w:val="nl"/>
        </w:rPr>
        <w:t>Leer de gewoonten van het gezin kennen</w:t>
      </w:r>
    </w:p>
    <w:p w:rsidR="00A02E65" w:rsidRPr="006720EE" w:rsidRDefault="00A02E65" w:rsidP="00A02E65">
      <w:pPr>
        <w:pStyle w:val="Normaalweb1"/>
        <w:jc w:val="both"/>
        <w:rPr>
          <w:rFonts w:ascii="Times New Roman" w:hAnsi="Times New Roman"/>
          <w:lang w:val="nl"/>
        </w:rPr>
      </w:pPr>
      <w:r w:rsidRPr="006720EE">
        <w:rPr>
          <w:rFonts w:ascii="Times New Roman" w:hAnsi="Times New Roman"/>
          <w:lang w:val="nl"/>
        </w:rPr>
        <w:t>De bedoeling van een wenperiode is dat je de ouders, het kind en zijn gewoonten leert kennen. Zo kan je tijdens die wenperiodes duidelijk zien hoe de ouders hun kind te eten geven, hoe ze het troosten. Voor een baby zit het vertrouwde namelijk in details: een fopspeen die met de ring op de neus gelegd wordt. Als je erin slaagt om die zaken over te nemen, dan zorg je ervoor dat de breuk voor het kind niet te groot is. En dan geef je zowel aan de ouders als aan het kind de boodschap dat het kind welkom is.</w:t>
      </w:r>
    </w:p>
    <w:p w:rsidR="008914AD" w:rsidRPr="006720EE" w:rsidRDefault="00A02E65" w:rsidP="00A02E65">
      <w:pPr>
        <w:pStyle w:val="Normaalweb1"/>
        <w:jc w:val="both"/>
        <w:rPr>
          <w:rFonts w:ascii="Times New Roman" w:hAnsi="Times New Roman"/>
          <w:lang w:val="nl"/>
        </w:rPr>
      </w:pPr>
      <w:r w:rsidRPr="006720EE">
        <w:rPr>
          <w:rFonts w:ascii="Times New Roman" w:hAnsi="Times New Roman"/>
          <w:lang w:val="nl"/>
        </w:rPr>
        <w:t xml:space="preserve">Naarmate de gewoonten van het gezin verderaf staan van wat jij gewoon bent, heb je meer tijd nodig om die te leren kennen en om al te grote verschillen in alle openheid te kunnen bespreken. </w:t>
      </w:r>
    </w:p>
    <w:p w:rsidR="00A02E65" w:rsidRPr="006720EE" w:rsidRDefault="00A02E65" w:rsidP="00A02E65">
      <w:pPr>
        <w:pStyle w:val="Normaalweb1"/>
        <w:jc w:val="both"/>
        <w:rPr>
          <w:rFonts w:ascii="Times New Roman" w:hAnsi="Times New Roman"/>
          <w:lang w:val="nl"/>
        </w:rPr>
      </w:pPr>
      <w:r w:rsidRPr="006720EE">
        <w:rPr>
          <w:rFonts w:ascii="Times New Roman" w:hAnsi="Times New Roman"/>
          <w:u w:val="single"/>
          <w:lang w:val="nl"/>
        </w:rPr>
        <w:t>De ervaring leert dat je het best eerst aan de ouders vraagt hoe zij voor hun kind zorgen en of ze bepaalde wensen of bezorgdheden hebben</w:t>
      </w:r>
      <w:r w:rsidRPr="006720EE">
        <w:rPr>
          <w:rFonts w:ascii="Times New Roman" w:hAnsi="Times New Roman"/>
          <w:lang w:val="nl"/>
        </w:rPr>
        <w:t>. Pas wanneer dat duidelijk is, informeer je hen over jouw aanpak. Als je hen eerst uitgebreid informeert, bestaat de kans dat ze jou daarna niet meer vertellen hoe het er bij hen aan toe gaat. Ouders hebben dan de neiging om datgene te zeggen waarvan zij denken dat het het best aansluit bij jouw gewoonten!</w:t>
      </w:r>
    </w:p>
    <w:p w:rsidR="00A02E65" w:rsidRPr="006720EE" w:rsidRDefault="00A02E65" w:rsidP="00A02E65">
      <w:pPr>
        <w:pStyle w:val="Plattetekst31"/>
        <w:keepNext w:val="0"/>
        <w:spacing w:line="240" w:lineRule="atLeast"/>
        <w:rPr>
          <w:rFonts w:ascii="Times New Roman" w:hAnsi="Times New Roman"/>
          <w:lang w:val="nl-NL"/>
        </w:rPr>
      </w:pPr>
    </w:p>
    <w:p w:rsidR="00A02E65" w:rsidRPr="006720EE" w:rsidRDefault="00A02E65" w:rsidP="00A02E65">
      <w:pPr>
        <w:pStyle w:val="Normaalweb1"/>
        <w:rPr>
          <w:rFonts w:ascii="Times New Roman" w:hAnsi="Times New Roman"/>
          <w:b/>
          <w:lang w:val="nl"/>
        </w:rPr>
      </w:pPr>
      <w:r w:rsidRPr="006720EE">
        <w:rPr>
          <w:rFonts w:ascii="Times New Roman" w:hAnsi="Times New Roman"/>
          <w:b/>
          <w:lang w:val="nl"/>
        </w:rPr>
        <w:t>Ouders en kind leren samen de opvang kennen</w:t>
      </w:r>
    </w:p>
    <w:p w:rsidR="00A02E65" w:rsidRDefault="00A02E65" w:rsidP="00DA5F2B">
      <w:pPr>
        <w:spacing w:line="240" w:lineRule="atLeast"/>
        <w:jc w:val="both"/>
        <w:rPr>
          <w:sz w:val="24"/>
          <w:lang w:val="nl-NL"/>
        </w:rPr>
      </w:pPr>
      <w:r w:rsidRPr="006720EE">
        <w:rPr>
          <w:sz w:val="24"/>
          <w:lang w:val="nl-NL"/>
        </w:rPr>
        <w:t>De wenperiodes zorgen er ook voor dat de ouders het reilen en zeilen in de opvang leren kennen. Zo zouden ouders kunnen veronderstellen dat hun kind voor het middagdutje een pyjama aankrijgt , terwijl het in werkelijkheid in zijn hemdje en slaapzak slaapt.</w:t>
      </w:r>
    </w:p>
    <w:p w:rsidR="00DB7416" w:rsidRPr="006720EE" w:rsidRDefault="00DB7416" w:rsidP="00DA5F2B">
      <w:pPr>
        <w:spacing w:line="240" w:lineRule="atLeast"/>
        <w:jc w:val="both"/>
        <w:rPr>
          <w:sz w:val="24"/>
          <w:lang w:val="nl-NL"/>
        </w:rPr>
      </w:pPr>
    </w:p>
    <w:p w:rsidR="00A02E65" w:rsidRDefault="00A02E65" w:rsidP="00A02E65">
      <w:pPr>
        <w:spacing w:after="240" w:line="240" w:lineRule="atLeast"/>
        <w:rPr>
          <w:sz w:val="24"/>
          <w:lang w:val="nl-NL"/>
        </w:rPr>
      </w:pPr>
    </w:p>
    <w:p w:rsidR="00DB7416" w:rsidRPr="00DB7416" w:rsidRDefault="00DB7416" w:rsidP="00DB7416">
      <w:pPr>
        <w:pStyle w:val="Normaalweb1"/>
        <w:rPr>
          <w:rFonts w:ascii="Times New Roman" w:hAnsi="Times New Roman"/>
          <w:b/>
          <w:lang w:val="nl"/>
        </w:rPr>
      </w:pPr>
      <w:r w:rsidRPr="00DB7416">
        <w:rPr>
          <w:rFonts w:ascii="Times New Roman" w:hAnsi="Times New Roman"/>
          <w:b/>
          <w:lang w:val="nl"/>
        </w:rPr>
        <w:t>Wiegendoodpreventie</w:t>
      </w:r>
      <w:r w:rsidR="00A026A9">
        <w:rPr>
          <w:rFonts w:ascii="Times New Roman" w:hAnsi="Times New Roman"/>
          <w:b/>
          <w:lang w:val="nl"/>
        </w:rPr>
        <w:t>/ verhoogd toezicht</w:t>
      </w:r>
    </w:p>
    <w:p w:rsidR="00DB7416" w:rsidRPr="00DB7416" w:rsidRDefault="00DB7416" w:rsidP="00DB7416">
      <w:pPr>
        <w:rPr>
          <w:sz w:val="24"/>
          <w:lang w:val="nl-NL"/>
        </w:rPr>
      </w:pPr>
      <w:r w:rsidRPr="00DB7416">
        <w:rPr>
          <w:sz w:val="24"/>
          <w:lang w:val="nl-NL"/>
        </w:rPr>
        <w:t xml:space="preserve">Studies tonen aan dat sterfgevallen tijdens de slaap in de kinderopvang het meest voorkomen in de eerste opvangdagen. Een derde van de gevallen van wiegendood in de opvang doet zich voor in de eerste week van de opvang en 1/6 van de gevallen zelfs de eerste dag. Uit een studie in Nederland is gebleken dat het risico op wiegendood in de opvang 4 x groter is dan thuis ook als de preventieadviezen goed worden toegepast. </w:t>
      </w:r>
    </w:p>
    <w:p w:rsidR="00DB7416" w:rsidRPr="00DB7416" w:rsidRDefault="00DB7416" w:rsidP="00DB7416">
      <w:pPr>
        <w:rPr>
          <w:sz w:val="24"/>
          <w:lang w:val="nl-NL"/>
        </w:rPr>
      </w:pPr>
      <w:r w:rsidRPr="00DB7416">
        <w:rPr>
          <w:sz w:val="24"/>
          <w:lang w:val="nl-NL"/>
        </w:rPr>
        <w:t xml:space="preserve">Een plotse verandering van omgeving kan het slaappatroon beïnvloeden en zo de kans op wiegendood verhogen. Vermoedelijk komt wiegendood daarom vaker voor tijdens de eerste dagen in de kinderopvang. Door de geleidelijke overgang zal het slaappatroon van een kind minder veranderen. Zo kan een kind ook in de opvang </w:t>
      </w:r>
      <w:hyperlink r:id="rId9" w:tooltip="Veilig slapen INTRO" w:history="1">
        <w:r w:rsidRPr="00DB7416">
          <w:rPr>
            <w:sz w:val="24"/>
            <w:lang w:val="nl-NL"/>
          </w:rPr>
          <w:t>veilig slapen</w:t>
        </w:r>
      </w:hyperlink>
      <w:r w:rsidRPr="00DB7416">
        <w:rPr>
          <w:sz w:val="24"/>
          <w:lang w:val="nl-NL"/>
        </w:rPr>
        <w:t>. Wennen is bijgevolg ook een van de wiegendoodpreventiemaatregelen in de kinderopvang en kan dus levens redden</w:t>
      </w:r>
      <w:r w:rsidR="00A026A9">
        <w:rPr>
          <w:sz w:val="24"/>
          <w:lang w:val="nl-NL"/>
        </w:rPr>
        <w:t xml:space="preserve">. Een verhoogd toezicht nl auditief en visueel toezicht tijdens het slapen dient tijdens de wenperiode </w:t>
      </w:r>
      <w:r w:rsidR="00EA4AA0">
        <w:rPr>
          <w:sz w:val="24"/>
          <w:lang w:val="nl-NL"/>
        </w:rPr>
        <w:t xml:space="preserve">dan ook gerealiseerd te worden. </w:t>
      </w:r>
      <w:r w:rsidR="00A026A9">
        <w:rPr>
          <w:sz w:val="24"/>
          <w:lang w:val="nl-NL"/>
        </w:rPr>
        <w:t xml:space="preserve"> </w:t>
      </w:r>
    </w:p>
    <w:p w:rsidR="00DB7416" w:rsidRDefault="00DB7416" w:rsidP="00A02E65">
      <w:pPr>
        <w:pStyle w:val="Normaalweb1"/>
        <w:rPr>
          <w:rFonts w:ascii="Times New Roman" w:hAnsi="Times New Roman"/>
          <w:b/>
          <w:lang w:val="nl"/>
        </w:rPr>
      </w:pPr>
    </w:p>
    <w:p w:rsidR="00A02E65" w:rsidRPr="006720EE" w:rsidRDefault="00A02E65" w:rsidP="00A02E65">
      <w:pPr>
        <w:pStyle w:val="Normaalweb1"/>
        <w:rPr>
          <w:rFonts w:ascii="Times New Roman" w:hAnsi="Times New Roman"/>
          <w:b/>
          <w:lang w:val="nl"/>
        </w:rPr>
      </w:pPr>
      <w:r w:rsidRPr="006720EE">
        <w:rPr>
          <w:rFonts w:ascii="Times New Roman" w:hAnsi="Times New Roman"/>
          <w:b/>
          <w:lang w:val="nl"/>
        </w:rPr>
        <w:t>Hoe lang?</w:t>
      </w:r>
      <w:r w:rsidR="00C42265" w:rsidRPr="006720EE">
        <w:rPr>
          <w:rFonts w:ascii="Times New Roman" w:hAnsi="Times New Roman"/>
          <w:b/>
          <w:lang w:val="nl"/>
        </w:rPr>
        <w:t xml:space="preserve"> Kostprijs? </w:t>
      </w:r>
    </w:p>
    <w:p w:rsidR="00A02E65" w:rsidRPr="006720EE" w:rsidRDefault="00A02E65" w:rsidP="00A02E65">
      <w:pPr>
        <w:pStyle w:val="Normaalweb1"/>
        <w:spacing w:before="0" w:after="0"/>
        <w:jc w:val="both"/>
        <w:rPr>
          <w:rFonts w:ascii="Times New Roman" w:hAnsi="Times New Roman"/>
          <w:lang w:val="nl"/>
        </w:rPr>
      </w:pPr>
      <w:r w:rsidRPr="006720EE">
        <w:rPr>
          <w:rFonts w:ascii="Times New Roman" w:hAnsi="Times New Roman"/>
          <w:lang w:val="nl"/>
        </w:rPr>
        <w:t>De ene persoon heeft in nieuwe situaties meer tijd en aandacht nodig dan de andere.</w:t>
      </w:r>
      <w:r w:rsidR="00F409BB" w:rsidRPr="006720EE">
        <w:rPr>
          <w:rFonts w:ascii="Times New Roman" w:hAnsi="Times New Roman"/>
          <w:lang w:val="nl"/>
        </w:rPr>
        <w:t xml:space="preserve"> Als </w:t>
      </w:r>
      <w:r w:rsidR="00766142" w:rsidRPr="006720EE">
        <w:rPr>
          <w:rFonts w:ascii="Times New Roman" w:hAnsi="Times New Roman"/>
          <w:lang w:val="nl"/>
        </w:rPr>
        <w:t>organisateor</w:t>
      </w:r>
      <w:r w:rsidR="00F409BB" w:rsidRPr="006720EE">
        <w:rPr>
          <w:rFonts w:ascii="Times New Roman" w:hAnsi="Times New Roman"/>
          <w:lang w:val="nl"/>
        </w:rPr>
        <w:t xml:space="preserve"> adviseren wij om het kind met hun ouder te laten wennen, één tot twee weken voor de opvang start. </w:t>
      </w:r>
      <w:r w:rsidR="0039017D" w:rsidRPr="006720EE">
        <w:rPr>
          <w:rFonts w:ascii="Times New Roman" w:hAnsi="Times New Roman"/>
          <w:lang w:val="nl"/>
        </w:rPr>
        <w:t>Bouw m</w:t>
      </w:r>
      <w:r w:rsidR="00F409BB" w:rsidRPr="006720EE">
        <w:rPr>
          <w:rFonts w:ascii="Times New Roman" w:hAnsi="Times New Roman"/>
          <w:lang w:val="nl"/>
        </w:rPr>
        <w:t>eerdere momenten in</w:t>
      </w:r>
      <w:r w:rsidR="0039017D" w:rsidRPr="006720EE">
        <w:rPr>
          <w:rFonts w:ascii="Times New Roman" w:hAnsi="Times New Roman"/>
          <w:lang w:val="nl"/>
        </w:rPr>
        <w:t xml:space="preserve"> </w:t>
      </w:r>
      <w:r w:rsidR="00C42265" w:rsidRPr="006720EE">
        <w:rPr>
          <w:rFonts w:ascii="Times New Roman" w:hAnsi="Times New Roman"/>
          <w:lang w:val="nl"/>
        </w:rPr>
        <w:t xml:space="preserve">en </w:t>
      </w:r>
      <w:r w:rsidR="0039017D" w:rsidRPr="006720EE">
        <w:rPr>
          <w:rFonts w:ascii="Times New Roman" w:hAnsi="Times New Roman"/>
          <w:lang w:val="nl"/>
        </w:rPr>
        <w:t xml:space="preserve">breidt </w:t>
      </w:r>
      <w:r w:rsidR="00F409BB" w:rsidRPr="006720EE">
        <w:rPr>
          <w:rFonts w:ascii="Times New Roman" w:hAnsi="Times New Roman"/>
          <w:lang w:val="nl"/>
        </w:rPr>
        <w:t xml:space="preserve">de verblijfsduur uit. </w:t>
      </w:r>
      <w:r w:rsidRPr="006720EE">
        <w:rPr>
          <w:rFonts w:ascii="Times New Roman" w:hAnsi="Times New Roman"/>
          <w:lang w:val="nl"/>
        </w:rPr>
        <w:t>Na de wenperiode kan de eigenlijke opvang met succes van start gaan.</w:t>
      </w:r>
    </w:p>
    <w:p w:rsidR="00A02E65" w:rsidRPr="006720EE" w:rsidRDefault="00A02E65" w:rsidP="00A02E65">
      <w:pPr>
        <w:pStyle w:val="Kop2"/>
        <w:rPr>
          <w:rFonts w:ascii="Times New Roman" w:hAnsi="Times New Roman"/>
          <w:b w:val="0"/>
          <w:i w:val="0"/>
          <w:lang w:val="nl-NL"/>
        </w:rPr>
      </w:pPr>
    </w:p>
    <w:p w:rsidR="00A02E65" w:rsidRPr="006720EE" w:rsidRDefault="0039017D" w:rsidP="005C4DDD">
      <w:pPr>
        <w:pStyle w:val="Lijstalinea"/>
        <w:numPr>
          <w:ilvl w:val="0"/>
          <w:numId w:val="3"/>
        </w:numPr>
        <w:spacing w:line="240" w:lineRule="atLeast"/>
        <w:rPr>
          <w:sz w:val="24"/>
          <w:lang w:val="nl-NL"/>
        </w:rPr>
      </w:pPr>
      <w:r w:rsidRPr="006720EE">
        <w:rPr>
          <w:sz w:val="24"/>
          <w:lang w:val="nl-NL"/>
        </w:rPr>
        <w:t>Voorbeeld:</w:t>
      </w:r>
    </w:p>
    <w:p w:rsidR="00E864D5" w:rsidRPr="006720EE" w:rsidRDefault="005C4DDD" w:rsidP="00A02E65">
      <w:pPr>
        <w:spacing w:line="240" w:lineRule="atLeast"/>
        <w:rPr>
          <w:sz w:val="24"/>
          <w:lang w:val="nl-NL"/>
        </w:rPr>
      </w:pPr>
      <w:r w:rsidRPr="006720EE">
        <w:rPr>
          <w:sz w:val="24"/>
          <w:lang w:val="nl-NL"/>
        </w:rPr>
        <w:t xml:space="preserve">Opvang start maandag </w:t>
      </w:r>
      <w:r w:rsidR="00B02B6F" w:rsidRPr="006720EE">
        <w:rPr>
          <w:sz w:val="24"/>
          <w:lang w:val="nl-NL"/>
        </w:rPr>
        <w:t>0</w:t>
      </w:r>
      <w:r w:rsidR="00E864D5" w:rsidRPr="006720EE">
        <w:rPr>
          <w:sz w:val="24"/>
          <w:lang w:val="nl-NL"/>
        </w:rPr>
        <w:t>3/</w:t>
      </w:r>
      <w:r w:rsidR="00B02B6F" w:rsidRPr="006720EE">
        <w:rPr>
          <w:sz w:val="24"/>
          <w:lang w:val="nl-NL"/>
        </w:rPr>
        <w:t>11</w:t>
      </w:r>
      <w:r w:rsidR="00E864D5" w:rsidRPr="006720EE">
        <w:rPr>
          <w:sz w:val="24"/>
          <w:lang w:val="nl-NL"/>
        </w:rPr>
        <w:t>/201</w:t>
      </w:r>
      <w:r w:rsidR="00B02B6F" w:rsidRPr="006720EE">
        <w:rPr>
          <w:sz w:val="24"/>
          <w:lang w:val="nl-NL"/>
        </w:rPr>
        <w:t>4</w:t>
      </w:r>
      <w:r w:rsidR="00E864D5" w:rsidRPr="006720EE">
        <w:rPr>
          <w:sz w:val="24"/>
          <w:lang w:val="nl-NL"/>
        </w:rPr>
        <w:t>.</w:t>
      </w:r>
    </w:p>
    <w:p w:rsidR="0039017D" w:rsidRPr="006720EE" w:rsidRDefault="00E864D5" w:rsidP="00E864D5">
      <w:pPr>
        <w:spacing w:line="240" w:lineRule="atLeast"/>
        <w:jc w:val="both"/>
        <w:rPr>
          <w:sz w:val="24"/>
          <w:lang w:val="nl-NL"/>
        </w:rPr>
      </w:pPr>
      <w:r w:rsidRPr="006720EE">
        <w:rPr>
          <w:i/>
          <w:sz w:val="24"/>
          <w:lang w:val="nl-NL"/>
        </w:rPr>
        <w:t>Eerste wenmoment</w:t>
      </w:r>
      <w:r w:rsidRPr="006720EE">
        <w:rPr>
          <w:sz w:val="24"/>
          <w:lang w:val="nl-NL"/>
        </w:rPr>
        <w:t xml:space="preserve">.  ouder met kind op </w:t>
      </w:r>
      <w:r w:rsidR="00BB6BC6" w:rsidRPr="006720EE">
        <w:rPr>
          <w:sz w:val="24"/>
          <w:lang w:val="nl-NL"/>
        </w:rPr>
        <w:t>20</w:t>
      </w:r>
      <w:r w:rsidRPr="006720EE">
        <w:rPr>
          <w:sz w:val="24"/>
          <w:lang w:val="nl-NL"/>
        </w:rPr>
        <w:t>/</w:t>
      </w:r>
      <w:r w:rsidR="00BB6BC6" w:rsidRPr="006720EE">
        <w:rPr>
          <w:sz w:val="24"/>
          <w:lang w:val="nl-NL"/>
        </w:rPr>
        <w:t>10/</w:t>
      </w:r>
      <w:r w:rsidRPr="006720EE">
        <w:rPr>
          <w:sz w:val="24"/>
          <w:lang w:val="nl-NL"/>
        </w:rPr>
        <w:t>201</w:t>
      </w:r>
      <w:r w:rsidR="00BB6BC6" w:rsidRPr="006720EE">
        <w:rPr>
          <w:sz w:val="24"/>
          <w:lang w:val="nl-NL"/>
        </w:rPr>
        <w:t>4</w:t>
      </w:r>
      <w:r w:rsidRPr="006720EE">
        <w:rPr>
          <w:sz w:val="24"/>
          <w:lang w:val="nl-NL"/>
        </w:rPr>
        <w:t xml:space="preserve"> voor een drietal uurtjes. Laat de ouder met zijn kind deelnemen aan vrij spel.</w:t>
      </w:r>
    </w:p>
    <w:p w:rsidR="00E864D5" w:rsidRPr="006720EE" w:rsidRDefault="00E864D5" w:rsidP="00E864D5">
      <w:pPr>
        <w:spacing w:line="240" w:lineRule="atLeast"/>
        <w:jc w:val="both"/>
        <w:rPr>
          <w:sz w:val="24"/>
          <w:lang w:val="nl-NL"/>
        </w:rPr>
      </w:pPr>
      <w:r w:rsidRPr="006720EE">
        <w:rPr>
          <w:i/>
          <w:sz w:val="24"/>
          <w:lang w:val="nl-NL"/>
        </w:rPr>
        <w:t>Tweede wenmoment</w:t>
      </w:r>
      <w:r w:rsidRPr="006720EE">
        <w:rPr>
          <w:sz w:val="24"/>
          <w:lang w:val="nl-NL"/>
        </w:rPr>
        <w:t>: ouder met kind  op 2</w:t>
      </w:r>
      <w:r w:rsidR="00BB6BC6" w:rsidRPr="006720EE">
        <w:rPr>
          <w:sz w:val="24"/>
          <w:lang w:val="nl-NL"/>
        </w:rPr>
        <w:t>7</w:t>
      </w:r>
      <w:r w:rsidRPr="006720EE">
        <w:rPr>
          <w:sz w:val="24"/>
          <w:lang w:val="nl-NL"/>
        </w:rPr>
        <w:t>/</w:t>
      </w:r>
      <w:r w:rsidR="00BB6BC6" w:rsidRPr="006720EE">
        <w:rPr>
          <w:sz w:val="24"/>
          <w:lang w:val="nl-NL"/>
        </w:rPr>
        <w:t>10</w:t>
      </w:r>
      <w:r w:rsidRPr="006720EE">
        <w:rPr>
          <w:sz w:val="24"/>
          <w:lang w:val="nl-NL"/>
        </w:rPr>
        <w:t>/201</w:t>
      </w:r>
      <w:r w:rsidR="00BB6BC6" w:rsidRPr="006720EE">
        <w:rPr>
          <w:sz w:val="24"/>
          <w:lang w:val="nl-NL"/>
        </w:rPr>
        <w:t>4</w:t>
      </w:r>
      <w:r w:rsidRPr="006720EE">
        <w:rPr>
          <w:sz w:val="24"/>
          <w:lang w:val="nl-NL"/>
        </w:rPr>
        <w:t xml:space="preserve"> voor een halve dag.</w:t>
      </w:r>
    </w:p>
    <w:p w:rsidR="00E864D5" w:rsidRPr="006720EE" w:rsidRDefault="00E864D5" w:rsidP="00E864D5">
      <w:pPr>
        <w:spacing w:line="240" w:lineRule="atLeast"/>
        <w:jc w:val="both"/>
        <w:rPr>
          <w:sz w:val="24"/>
          <w:lang w:val="nl-NL"/>
        </w:rPr>
      </w:pPr>
      <w:r w:rsidRPr="006720EE">
        <w:rPr>
          <w:sz w:val="24"/>
          <w:lang w:val="nl-NL"/>
        </w:rPr>
        <w:t>Laat de ouder met zijn kind ’s morgens komen, bouw begeleid spel in en laat de ouder kind verluieren, laat ouder zijn/haar kind eten geven</w:t>
      </w:r>
    </w:p>
    <w:p w:rsidR="00E864D5" w:rsidRPr="006720EE" w:rsidRDefault="00903908" w:rsidP="00E864D5">
      <w:pPr>
        <w:spacing w:line="240" w:lineRule="atLeast"/>
        <w:jc w:val="both"/>
        <w:rPr>
          <w:sz w:val="24"/>
          <w:lang w:val="nl-NL"/>
        </w:rPr>
      </w:pPr>
      <w:r w:rsidRPr="006720EE">
        <w:rPr>
          <w:i/>
          <w:sz w:val="24"/>
          <w:lang w:val="nl-NL"/>
        </w:rPr>
        <w:t>Bouw een d</w:t>
      </w:r>
      <w:r w:rsidR="00E864D5" w:rsidRPr="006720EE">
        <w:rPr>
          <w:i/>
          <w:sz w:val="24"/>
          <w:lang w:val="nl-NL"/>
        </w:rPr>
        <w:t>erde wenmoment</w:t>
      </w:r>
      <w:r w:rsidRPr="006720EE">
        <w:rPr>
          <w:sz w:val="24"/>
          <w:lang w:val="nl-NL"/>
        </w:rPr>
        <w:t xml:space="preserve"> indien nodig</w:t>
      </w:r>
      <w:r w:rsidR="00E864D5" w:rsidRPr="006720EE">
        <w:rPr>
          <w:sz w:val="24"/>
          <w:lang w:val="nl-NL"/>
        </w:rPr>
        <w:t xml:space="preserve">: ouder met kind op </w:t>
      </w:r>
      <w:r w:rsidR="00BB6BC6" w:rsidRPr="006720EE">
        <w:rPr>
          <w:sz w:val="24"/>
          <w:lang w:val="nl-NL"/>
        </w:rPr>
        <w:t>30</w:t>
      </w:r>
      <w:r w:rsidRPr="006720EE">
        <w:rPr>
          <w:sz w:val="24"/>
          <w:lang w:val="nl-NL"/>
        </w:rPr>
        <w:t>/</w:t>
      </w:r>
      <w:r w:rsidR="00BB6BC6" w:rsidRPr="006720EE">
        <w:rPr>
          <w:sz w:val="24"/>
          <w:lang w:val="nl-NL"/>
        </w:rPr>
        <w:t>10</w:t>
      </w:r>
      <w:r w:rsidRPr="006720EE">
        <w:rPr>
          <w:sz w:val="24"/>
          <w:lang w:val="nl-NL"/>
        </w:rPr>
        <w:t>/201</w:t>
      </w:r>
      <w:r w:rsidR="00BB6BC6" w:rsidRPr="006720EE">
        <w:rPr>
          <w:sz w:val="24"/>
          <w:lang w:val="nl-NL"/>
        </w:rPr>
        <w:t>4</w:t>
      </w:r>
      <w:r w:rsidRPr="006720EE">
        <w:rPr>
          <w:sz w:val="24"/>
          <w:lang w:val="nl-NL"/>
        </w:rPr>
        <w:t>. Zelfde werkwijze als bij tweede wenmoment.</w:t>
      </w:r>
    </w:p>
    <w:p w:rsidR="00903908" w:rsidRPr="006720EE" w:rsidRDefault="00903908" w:rsidP="00E864D5">
      <w:pPr>
        <w:spacing w:line="240" w:lineRule="atLeast"/>
        <w:jc w:val="both"/>
        <w:rPr>
          <w:sz w:val="24"/>
          <w:lang w:val="nl-NL"/>
        </w:rPr>
      </w:pPr>
      <w:r w:rsidRPr="006720EE">
        <w:rPr>
          <w:sz w:val="24"/>
          <w:lang w:val="nl-NL"/>
        </w:rPr>
        <w:t xml:space="preserve">Wij adviseren dat </w:t>
      </w:r>
      <w:r w:rsidR="00BB6BC6" w:rsidRPr="006720EE">
        <w:rPr>
          <w:sz w:val="24"/>
          <w:lang w:val="nl-NL"/>
        </w:rPr>
        <w:t>kinderbegeleiders</w:t>
      </w:r>
      <w:r w:rsidRPr="006720EE">
        <w:rPr>
          <w:sz w:val="24"/>
          <w:lang w:val="nl-NL"/>
        </w:rPr>
        <w:t xml:space="preserve"> het initiatief tot organiseren van wenmomenten op zich nemen. </w:t>
      </w:r>
      <w:r w:rsidR="00BB6BC6" w:rsidRPr="006720EE">
        <w:rPr>
          <w:sz w:val="24"/>
          <w:lang w:val="nl-NL"/>
        </w:rPr>
        <w:t>Kinderbegeleiders</w:t>
      </w:r>
      <w:r w:rsidRPr="006720EE">
        <w:rPr>
          <w:sz w:val="24"/>
          <w:lang w:val="nl-NL"/>
        </w:rPr>
        <w:t xml:space="preserve"> hebben een kijk op wat hun drukke en mindere drukke dagen zijn. </w:t>
      </w:r>
    </w:p>
    <w:p w:rsidR="00903908" w:rsidRPr="006720EE" w:rsidRDefault="00903908" w:rsidP="00E864D5">
      <w:pPr>
        <w:spacing w:line="240" w:lineRule="atLeast"/>
        <w:jc w:val="both"/>
        <w:rPr>
          <w:sz w:val="24"/>
          <w:lang w:val="nl-NL"/>
        </w:rPr>
      </w:pPr>
    </w:p>
    <w:p w:rsidR="00903908" w:rsidRPr="006720EE" w:rsidRDefault="00903908" w:rsidP="00E864D5">
      <w:pPr>
        <w:spacing w:line="240" w:lineRule="atLeast"/>
        <w:jc w:val="both"/>
        <w:rPr>
          <w:sz w:val="24"/>
          <w:lang w:val="nl-NL"/>
        </w:rPr>
      </w:pPr>
      <w:r w:rsidRPr="006720EE">
        <w:rPr>
          <w:sz w:val="24"/>
          <w:lang w:val="nl-NL"/>
        </w:rPr>
        <w:t xml:space="preserve">Tijdens de wenmomenten zorgt de ouders voor zijn/haar kind en wordt er </w:t>
      </w:r>
      <w:r w:rsidR="00C42265" w:rsidRPr="006720EE">
        <w:rPr>
          <w:sz w:val="24"/>
          <w:lang w:val="nl-NL"/>
        </w:rPr>
        <w:t xml:space="preserve">GEEN </w:t>
      </w:r>
      <w:r w:rsidRPr="006720EE">
        <w:rPr>
          <w:sz w:val="24"/>
          <w:lang w:val="nl-NL"/>
        </w:rPr>
        <w:t xml:space="preserve">financiële bijdrage </w:t>
      </w:r>
      <w:r w:rsidR="00C42265" w:rsidRPr="006720EE">
        <w:rPr>
          <w:sz w:val="24"/>
          <w:lang w:val="nl-NL"/>
        </w:rPr>
        <w:t>gevraagd aan de ouder</w:t>
      </w:r>
    </w:p>
    <w:p w:rsidR="0039017D" w:rsidRPr="006720EE" w:rsidRDefault="0039017D" w:rsidP="00A02E65">
      <w:pPr>
        <w:spacing w:line="240" w:lineRule="atLeast"/>
        <w:rPr>
          <w:sz w:val="24"/>
          <w:lang w:val="nl-NL"/>
        </w:rPr>
      </w:pPr>
    </w:p>
    <w:p w:rsidR="00A02E65" w:rsidRPr="006720EE" w:rsidRDefault="00A02E65" w:rsidP="00A02E65">
      <w:pPr>
        <w:pStyle w:val="Normaalweb1"/>
        <w:rPr>
          <w:rFonts w:ascii="Times New Roman" w:hAnsi="Times New Roman"/>
          <w:b/>
          <w:lang w:val="nl"/>
        </w:rPr>
      </w:pPr>
      <w:r w:rsidRPr="006720EE">
        <w:rPr>
          <w:rFonts w:ascii="Times New Roman" w:hAnsi="Times New Roman"/>
          <w:b/>
          <w:lang w:val="nl"/>
        </w:rPr>
        <w:t>Een vlotte start – afscheid nemen</w:t>
      </w:r>
    </w:p>
    <w:p w:rsidR="00A02E65" w:rsidRPr="006720EE" w:rsidRDefault="00A02E65" w:rsidP="00DA5F2B">
      <w:pPr>
        <w:spacing w:line="240" w:lineRule="atLeast"/>
        <w:jc w:val="both"/>
        <w:rPr>
          <w:sz w:val="24"/>
          <w:lang w:val="nl-NL"/>
        </w:rPr>
      </w:pPr>
      <w:r w:rsidRPr="006720EE">
        <w:rPr>
          <w:sz w:val="24"/>
          <w:lang w:val="nl-NL"/>
        </w:rPr>
        <w:t>De eerste keren in de opvang kunnen voor een kind stresserend zijn. Ook ouders voelen zich in het begin vaak onzeker. Is het wel goed het kind aan een ander toe te vertrouwen en zal het kind zich goed voelen in de opvang?</w:t>
      </w:r>
    </w:p>
    <w:p w:rsidR="00A02E65" w:rsidRPr="006720EE" w:rsidRDefault="00A02E65" w:rsidP="00A02E65">
      <w:pPr>
        <w:spacing w:line="240" w:lineRule="atLeast"/>
        <w:rPr>
          <w:sz w:val="24"/>
          <w:lang w:val="nl-NL"/>
        </w:rPr>
      </w:pPr>
    </w:p>
    <w:p w:rsidR="00A02E65" w:rsidRPr="006720EE" w:rsidRDefault="00A02E65" w:rsidP="00A02E65">
      <w:pPr>
        <w:pStyle w:val="Plattetekst21"/>
        <w:spacing w:line="240" w:lineRule="atLeast"/>
        <w:rPr>
          <w:rFonts w:ascii="Times New Roman" w:hAnsi="Times New Roman"/>
          <w:lang w:val="nl-NL"/>
        </w:rPr>
      </w:pPr>
      <w:r w:rsidRPr="006720EE">
        <w:rPr>
          <w:rFonts w:ascii="Times New Roman" w:hAnsi="Times New Roman"/>
          <w:lang w:val="nl-NL"/>
        </w:rPr>
        <w:t>Kinderen kunnen bij het afscheid van de ouders hevige emoties hebben. Voor de ouders is het dan ook niet altijd makkelijk om de opvang te verlaten. Hoe pakken we dit aan?</w:t>
      </w:r>
    </w:p>
    <w:p w:rsidR="00A02E65" w:rsidRPr="006720EE" w:rsidRDefault="00A02E65" w:rsidP="00A02E65">
      <w:pPr>
        <w:numPr>
          <w:ilvl w:val="0"/>
          <w:numId w:val="1"/>
        </w:numPr>
        <w:tabs>
          <w:tab w:val="left" w:pos="720"/>
        </w:tabs>
        <w:spacing w:before="100" w:after="100" w:line="240" w:lineRule="atLeast"/>
        <w:ind w:left="720"/>
        <w:jc w:val="both"/>
        <w:rPr>
          <w:sz w:val="24"/>
          <w:lang w:val="nl-NL"/>
        </w:rPr>
      </w:pPr>
      <w:r w:rsidRPr="006720EE">
        <w:rPr>
          <w:sz w:val="24"/>
          <w:lang w:val="nl-NL"/>
        </w:rPr>
        <w:t xml:space="preserve">Laat de ouders duidelijk zeggen aan hun kind dat ze weggaan, en dat ze het weer komen halen. </w:t>
      </w:r>
    </w:p>
    <w:p w:rsidR="00A02E65" w:rsidRPr="006720EE" w:rsidRDefault="00A02E65" w:rsidP="00A02E65">
      <w:pPr>
        <w:numPr>
          <w:ilvl w:val="0"/>
          <w:numId w:val="1"/>
        </w:numPr>
        <w:tabs>
          <w:tab w:val="left" w:pos="720"/>
        </w:tabs>
        <w:spacing w:before="100" w:after="100" w:line="240" w:lineRule="atLeast"/>
        <w:ind w:left="720"/>
        <w:rPr>
          <w:sz w:val="24"/>
          <w:lang w:val="nl-NL"/>
        </w:rPr>
      </w:pPr>
      <w:r w:rsidRPr="006720EE">
        <w:rPr>
          <w:sz w:val="24"/>
          <w:lang w:val="nl-NL"/>
        </w:rPr>
        <w:t xml:space="preserve">Het afscheid duurt het best niet te lang. </w:t>
      </w:r>
    </w:p>
    <w:p w:rsidR="00A02E65" w:rsidRPr="006720EE" w:rsidRDefault="00A02E65" w:rsidP="00A02E65">
      <w:pPr>
        <w:numPr>
          <w:ilvl w:val="0"/>
          <w:numId w:val="1"/>
        </w:numPr>
        <w:tabs>
          <w:tab w:val="left" w:pos="720"/>
        </w:tabs>
        <w:spacing w:before="100" w:after="100" w:line="240" w:lineRule="atLeast"/>
        <w:ind w:left="720"/>
        <w:rPr>
          <w:sz w:val="24"/>
          <w:lang w:val="nl-NL"/>
        </w:rPr>
      </w:pPr>
      <w:r w:rsidRPr="006720EE">
        <w:rPr>
          <w:sz w:val="24"/>
          <w:lang w:val="nl-NL"/>
        </w:rPr>
        <w:t xml:space="preserve">Zwaai samen met het kind de ouder uit. </w:t>
      </w:r>
    </w:p>
    <w:p w:rsidR="00A02E65" w:rsidRPr="006720EE" w:rsidRDefault="00A02E65" w:rsidP="00A02E65">
      <w:pPr>
        <w:numPr>
          <w:ilvl w:val="0"/>
          <w:numId w:val="1"/>
        </w:numPr>
        <w:tabs>
          <w:tab w:val="left" w:pos="720"/>
        </w:tabs>
        <w:spacing w:before="100" w:after="100" w:line="240" w:lineRule="atLeast"/>
        <w:ind w:left="720"/>
        <w:rPr>
          <w:sz w:val="24"/>
          <w:lang w:val="nl-NL"/>
        </w:rPr>
      </w:pPr>
      <w:r w:rsidRPr="006720EE">
        <w:rPr>
          <w:sz w:val="24"/>
          <w:lang w:val="nl-NL"/>
        </w:rPr>
        <w:t xml:space="preserve">Neem de angsten van een kind ernstig. </w:t>
      </w:r>
    </w:p>
    <w:p w:rsidR="00A02E65" w:rsidRPr="006720EE" w:rsidRDefault="00A02E65" w:rsidP="00A02E65">
      <w:pPr>
        <w:numPr>
          <w:ilvl w:val="0"/>
          <w:numId w:val="1"/>
        </w:numPr>
        <w:tabs>
          <w:tab w:val="left" w:pos="720"/>
        </w:tabs>
        <w:spacing w:before="100" w:after="100" w:line="240" w:lineRule="atLeast"/>
        <w:ind w:left="720"/>
        <w:jc w:val="both"/>
        <w:rPr>
          <w:sz w:val="24"/>
          <w:lang w:val="nl-NL"/>
        </w:rPr>
      </w:pPr>
      <w:r w:rsidRPr="006720EE">
        <w:rPr>
          <w:sz w:val="24"/>
          <w:lang w:val="nl-NL"/>
        </w:rPr>
        <w:t xml:space="preserve">Moedig zijn streven naar zelfstandigheid aan. Dit verstevigt het gevoel van veiligheid en gehechtheid. </w:t>
      </w:r>
    </w:p>
    <w:p w:rsidR="00A02E65" w:rsidRPr="006720EE" w:rsidRDefault="00A02E65" w:rsidP="00A02E65">
      <w:pPr>
        <w:numPr>
          <w:ilvl w:val="0"/>
          <w:numId w:val="1"/>
        </w:numPr>
        <w:tabs>
          <w:tab w:val="left" w:pos="720"/>
        </w:tabs>
        <w:spacing w:before="100" w:after="100" w:line="240" w:lineRule="atLeast"/>
        <w:ind w:left="720"/>
        <w:jc w:val="both"/>
        <w:rPr>
          <w:sz w:val="24"/>
          <w:lang w:val="nl-NL"/>
        </w:rPr>
      </w:pPr>
      <w:r w:rsidRPr="006720EE">
        <w:rPr>
          <w:sz w:val="24"/>
          <w:lang w:val="nl-NL"/>
        </w:rPr>
        <w:t xml:space="preserve">Knuffeldieren of knuffeldoekjes kunnen de scheiding overbruggen. Die vervangen even de afwezige vertrouwenspersonen. </w:t>
      </w:r>
    </w:p>
    <w:p w:rsidR="00A02E65" w:rsidRPr="006720EE" w:rsidRDefault="00A02E65" w:rsidP="00A02E65">
      <w:pPr>
        <w:spacing w:line="240" w:lineRule="atLeast"/>
        <w:rPr>
          <w:sz w:val="24"/>
          <w:lang w:val="nl-NL"/>
        </w:rPr>
      </w:pPr>
    </w:p>
    <w:p w:rsidR="00BB6BC6" w:rsidRPr="006720EE" w:rsidRDefault="00A02E65" w:rsidP="00A02E65">
      <w:pPr>
        <w:pStyle w:val="Plattetekst21"/>
        <w:spacing w:line="240" w:lineRule="atLeast"/>
        <w:rPr>
          <w:rFonts w:ascii="Times New Roman" w:hAnsi="Times New Roman"/>
          <w:lang w:val="nl-NL"/>
        </w:rPr>
      </w:pPr>
      <w:r w:rsidRPr="006720EE">
        <w:rPr>
          <w:rFonts w:ascii="Times New Roman" w:hAnsi="Times New Roman"/>
          <w:lang w:val="nl-NL"/>
        </w:rPr>
        <w:t xml:space="preserve">Voor veel kinderen zijn de eerste dagen het moeilijkst, maar dat kan ook later zo zijn, bv. bij een verandering van </w:t>
      </w:r>
      <w:r w:rsidR="00BB6BC6" w:rsidRPr="006720EE">
        <w:rPr>
          <w:rFonts w:ascii="Times New Roman" w:hAnsi="Times New Roman"/>
          <w:lang w:val="nl-NL"/>
        </w:rPr>
        <w:t>kind</w:t>
      </w:r>
      <w:r w:rsidR="005A0115">
        <w:rPr>
          <w:rFonts w:ascii="Times New Roman" w:hAnsi="Times New Roman"/>
          <w:lang w:val="nl-NL"/>
        </w:rPr>
        <w:t>er</w:t>
      </w:r>
      <w:r w:rsidRPr="006720EE">
        <w:rPr>
          <w:rFonts w:ascii="Times New Roman" w:hAnsi="Times New Roman"/>
          <w:lang w:val="nl-NL"/>
        </w:rPr>
        <w:t>begeleider of bij de geboorte van een broer of zus.</w:t>
      </w:r>
    </w:p>
    <w:p w:rsidR="00BB6BC6" w:rsidRPr="006720EE" w:rsidRDefault="00BB6BC6" w:rsidP="00A02E65">
      <w:pPr>
        <w:pStyle w:val="Plattetekst21"/>
        <w:spacing w:line="240" w:lineRule="atLeast"/>
        <w:rPr>
          <w:rFonts w:ascii="Times New Roman" w:hAnsi="Times New Roman"/>
          <w:lang w:val="nl-NL"/>
        </w:rPr>
      </w:pPr>
    </w:p>
    <w:p w:rsidR="00A02E65" w:rsidRPr="006720EE" w:rsidRDefault="00A02E65" w:rsidP="00A02E65">
      <w:pPr>
        <w:pStyle w:val="Plattetekst21"/>
        <w:spacing w:line="240" w:lineRule="atLeast"/>
        <w:rPr>
          <w:rFonts w:ascii="Times New Roman" w:hAnsi="Times New Roman"/>
          <w:lang w:val="nl-NL"/>
        </w:rPr>
      </w:pPr>
      <w:r w:rsidRPr="006720EE">
        <w:rPr>
          <w:rFonts w:ascii="Times New Roman" w:hAnsi="Times New Roman"/>
          <w:lang w:val="nl-NL"/>
        </w:rPr>
        <w:t>Soms doen er zich problemen voor zonder dat je weet waarom en zonder dat je een oplossing vindt. Kinderen maken verschillende fases door en dat uit zich in hun gedrag.</w:t>
      </w:r>
    </w:p>
    <w:p w:rsidR="00BB6BC6" w:rsidRPr="006720EE" w:rsidRDefault="00BB6BC6" w:rsidP="00A02E65">
      <w:pPr>
        <w:pStyle w:val="Plattetekst21"/>
        <w:spacing w:line="240" w:lineRule="atLeast"/>
        <w:rPr>
          <w:rFonts w:ascii="Times New Roman" w:hAnsi="Times New Roman"/>
          <w:lang w:val="nl-NL"/>
        </w:rPr>
      </w:pPr>
    </w:p>
    <w:p w:rsidR="00A02E65" w:rsidRPr="006720EE" w:rsidRDefault="00A02E65" w:rsidP="00A02E65">
      <w:pPr>
        <w:pStyle w:val="Plattetekst21"/>
        <w:spacing w:before="100" w:after="100" w:line="240" w:lineRule="atLeast"/>
        <w:rPr>
          <w:rFonts w:ascii="Times New Roman" w:hAnsi="Times New Roman"/>
          <w:lang w:val="nl-NL"/>
        </w:rPr>
      </w:pPr>
      <w:r w:rsidRPr="006720EE">
        <w:rPr>
          <w:rFonts w:ascii="Times New Roman" w:hAnsi="Times New Roman"/>
          <w:lang w:val="nl-NL"/>
        </w:rPr>
        <w:t>Als een kind heel weinig komt en zich niet kan aanpassen, kan je tijdelijk een periode inlassen waarin het meer komt, zodat het jou en de kinderen beter leert kennen.</w:t>
      </w:r>
    </w:p>
    <w:p w:rsidR="00A02E65" w:rsidRPr="006720EE" w:rsidRDefault="00A02E65" w:rsidP="00A02E65">
      <w:pPr>
        <w:pStyle w:val="Plattetekst21"/>
        <w:rPr>
          <w:rFonts w:ascii="Times New Roman" w:hAnsi="Times New Roman"/>
          <w:lang w:val="nl-NL"/>
        </w:rPr>
      </w:pPr>
      <w:r w:rsidRPr="006720EE">
        <w:rPr>
          <w:rFonts w:ascii="Times New Roman" w:hAnsi="Times New Roman"/>
          <w:lang w:val="nl-NL"/>
        </w:rPr>
        <w:t xml:space="preserve">Ook als  jij een noodopvang doet voor een collega, probeer toch het kind en de ouders even op voorhand te zien, al is het de avond ervoor. </w:t>
      </w:r>
    </w:p>
    <w:p w:rsidR="00A02E65" w:rsidRPr="006720EE" w:rsidRDefault="00A02E65" w:rsidP="00A02E65">
      <w:pPr>
        <w:spacing w:line="240" w:lineRule="atLeast"/>
        <w:rPr>
          <w:sz w:val="24"/>
          <w:lang w:val="nl-NL"/>
        </w:rPr>
      </w:pPr>
    </w:p>
    <w:p w:rsidR="00BB6BC6" w:rsidRPr="006720EE" w:rsidRDefault="00A02E65" w:rsidP="00A02E65">
      <w:pPr>
        <w:pStyle w:val="Plattetekst21"/>
        <w:spacing w:line="240" w:lineRule="atLeast"/>
        <w:rPr>
          <w:rFonts w:ascii="Times New Roman" w:hAnsi="Times New Roman"/>
          <w:lang w:val="nl-NL"/>
        </w:rPr>
      </w:pPr>
      <w:r w:rsidRPr="006720EE">
        <w:rPr>
          <w:rFonts w:ascii="Times New Roman" w:hAnsi="Times New Roman"/>
          <w:lang w:val="nl-NL"/>
        </w:rPr>
        <w:t>Kinderen kunnen grienen, huilen of driftig reageren. Soms is dat gewoon stoom aflaten, soms is dat uitproberen hoe ver ze kunnen gaan. Bepaal met de ouders waar de grens ligt en wie eventueel zal optreden.</w:t>
      </w:r>
    </w:p>
    <w:p w:rsidR="00A02E65" w:rsidRPr="006720EE" w:rsidRDefault="00A02E65" w:rsidP="00A02E65">
      <w:pPr>
        <w:pStyle w:val="Plattetekst21"/>
        <w:spacing w:line="240" w:lineRule="atLeast"/>
        <w:rPr>
          <w:rFonts w:ascii="Times New Roman" w:hAnsi="Times New Roman"/>
          <w:lang w:val="nl-NL"/>
        </w:rPr>
      </w:pPr>
      <w:r w:rsidRPr="006720EE">
        <w:rPr>
          <w:rFonts w:ascii="Times New Roman" w:hAnsi="Times New Roman"/>
          <w:lang w:val="nl-NL"/>
        </w:rPr>
        <w:t>Stelt een kind zich echt aan in aanwezigheid van de ouders, besteed er dan niet te veel aandacht aan, maar wijs het kind terecht. Probeer te verkrijgen dat ook de ouders niet toegeven.</w:t>
      </w:r>
    </w:p>
    <w:p w:rsidR="00C42265" w:rsidRPr="006720EE" w:rsidRDefault="00C42265" w:rsidP="00C42265">
      <w:pPr>
        <w:pStyle w:val="Normaalweb1"/>
        <w:rPr>
          <w:rFonts w:ascii="Times New Roman" w:hAnsi="Times New Roman"/>
          <w:b/>
          <w:lang w:val="nl"/>
        </w:rPr>
      </w:pPr>
      <w:r w:rsidRPr="006720EE">
        <w:rPr>
          <w:rFonts w:ascii="Times New Roman" w:hAnsi="Times New Roman"/>
          <w:b/>
          <w:lang w:val="nl"/>
        </w:rPr>
        <w:t>Wennen alleen bi</w:t>
      </w:r>
      <w:r w:rsidR="00BB6BC6" w:rsidRPr="006720EE">
        <w:rPr>
          <w:rFonts w:ascii="Times New Roman" w:hAnsi="Times New Roman"/>
          <w:b/>
          <w:lang w:val="nl"/>
        </w:rPr>
        <w:t>j</w:t>
      </w:r>
      <w:r w:rsidRPr="006720EE">
        <w:rPr>
          <w:rFonts w:ascii="Times New Roman" w:hAnsi="Times New Roman"/>
          <w:b/>
          <w:lang w:val="nl"/>
        </w:rPr>
        <w:t xml:space="preserve"> de start van de opvang?</w:t>
      </w:r>
    </w:p>
    <w:p w:rsidR="00C42265" w:rsidRPr="006720EE" w:rsidRDefault="00C42265" w:rsidP="00C42265">
      <w:pPr>
        <w:spacing w:line="240" w:lineRule="atLeast"/>
        <w:jc w:val="both"/>
        <w:rPr>
          <w:sz w:val="24"/>
          <w:lang w:val="nl-NL"/>
        </w:rPr>
      </w:pPr>
      <w:r w:rsidRPr="006720EE">
        <w:rPr>
          <w:sz w:val="24"/>
          <w:lang w:val="nl-NL"/>
        </w:rPr>
        <w:t>Afhankelijk van de situatie kan je een ouder met zijn/haar kind ook laten wenne</w:t>
      </w:r>
      <w:r w:rsidR="00B108DA" w:rsidRPr="006720EE">
        <w:rPr>
          <w:sz w:val="24"/>
          <w:lang w:val="nl-NL"/>
        </w:rPr>
        <w:t xml:space="preserve">n  na een langdurige afwezigheid/ziekte. </w:t>
      </w:r>
    </w:p>
    <w:p w:rsidR="00C42265" w:rsidRPr="006720EE" w:rsidRDefault="00C42265" w:rsidP="00C42265">
      <w:pPr>
        <w:spacing w:line="240" w:lineRule="atLeast"/>
        <w:rPr>
          <w:sz w:val="24"/>
          <w:lang w:val="nl-NL"/>
        </w:rPr>
      </w:pPr>
    </w:p>
    <w:sectPr w:rsidR="00C42265" w:rsidRPr="006720EE">
      <w:headerReference w:type="default" r:id="rId10"/>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1F3B" w:rsidRDefault="00331F3B" w:rsidP="00B108DA">
      <w:r>
        <w:separator/>
      </w:r>
    </w:p>
  </w:endnote>
  <w:endnote w:type="continuationSeparator" w:id="0">
    <w:p w:rsidR="00331F3B" w:rsidRDefault="00331F3B" w:rsidP="00B108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heSansOffice">
    <w:altName w:val="Malgun Gothic"/>
    <w:charset w:val="00"/>
    <w:family w:val="swiss"/>
    <w:pitch w:val="variable"/>
    <w:sig w:usb0="00000003" w:usb1="00000040" w:usb2="00000000" w:usb3="00000000" w:csb0="00000001"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08DA" w:rsidRPr="00B108DA" w:rsidRDefault="00766142">
    <w:pPr>
      <w:pStyle w:val="Voettekst"/>
      <w:rPr>
        <w:rFonts w:ascii="Comic Sans MS" w:hAnsi="Comic Sans MS"/>
      </w:rPr>
    </w:pPr>
    <w:r>
      <w:rPr>
        <w:rFonts w:ascii="Comic Sans MS" w:hAnsi="Comic Sans MS"/>
      </w:rPr>
      <w:t>Gezins en groepsopvang</w:t>
    </w:r>
    <w:r w:rsidR="00B108DA" w:rsidRPr="00B108DA">
      <w:rPr>
        <w:rFonts w:ascii="Comic Sans MS" w:hAnsi="Comic Sans MS"/>
      </w:rPr>
      <w:t xml:space="preserve"> Wielt</w:t>
    </w:r>
    <w:r w:rsidR="006720EE">
      <w:rPr>
        <w:rFonts w:ascii="Comic Sans MS" w:hAnsi="Comic Sans MS"/>
      </w:rPr>
      <w:t>j</w:t>
    </w:r>
    <w:r w:rsidR="00B108DA" w:rsidRPr="00B108DA">
      <w:rPr>
        <w:rFonts w:ascii="Comic Sans MS" w:hAnsi="Comic Sans MS"/>
      </w:rPr>
      <w:t>eshove</w:t>
    </w:r>
    <w:r>
      <w:rPr>
        <w:rFonts w:ascii="Comic Sans MS" w:hAnsi="Comic Sans MS"/>
      </w:rPr>
      <w:t xml:space="preserve"> </w:t>
    </w:r>
    <w:r w:rsidR="006720EE">
      <w:rPr>
        <w:rFonts w:ascii="Comic Sans MS" w:hAnsi="Comic Sans MS"/>
      </w:rPr>
      <w:tab/>
      <w:t xml:space="preserve">              Kinderbegeleider</w:t>
    </w:r>
    <w:r w:rsidR="006720EE">
      <w:rPr>
        <w:rFonts w:ascii="Comic Sans MS" w:hAnsi="Comic Sans MS"/>
      </w:rPr>
      <w:tab/>
      <w:t>Waarom wennen?</w:t>
    </w:r>
  </w:p>
  <w:p w:rsidR="00B108DA" w:rsidRDefault="00B108DA">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1F3B" w:rsidRDefault="00331F3B" w:rsidP="00B108DA">
      <w:r>
        <w:separator/>
      </w:r>
    </w:p>
  </w:footnote>
  <w:footnote w:type="continuationSeparator" w:id="0">
    <w:p w:rsidR="00331F3B" w:rsidRDefault="00331F3B" w:rsidP="00B108D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44CB" w:rsidRDefault="006D44CB">
    <w:pPr>
      <w:pStyle w:val="Koptekst"/>
    </w:pPr>
    <w:r>
      <w:rPr>
        <w:noProof/>
        <w:lang w:val="nl-BE"/>
      </w:rPr>
      <w:drawing>
        <wp:anchor distT="0" distB="0" distL="114300" distR="114300" simplePos="0" relativeHeight="251658240" behindDoc="0" locked="0" layoutInCell="1" allowOverlap="1">
          <wp:simplePos x="0" y="0"/>
          <wp:positionH relativeFrom="column">
            <wp:posOffset>4865370</wp:posOffset>
          </wp:positionH>
          <wp:positionV relativeFrom="paragraph">
            <wp:posOffset>-106680</wp:posOffset>
          </wp:positionV>
          <wp:extent cx="802640" cy="424180"/>
          <wp:effectExtent l="0" t="0" r="0" b="0"/>
          <wp:wrapTopAndBottom/>
          <wp:docPr id="2" name="Afbeelding 2" descr="logo Wieltjesho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Wieltjeshov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2640" cy="42418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E00A7D62"/>
    <w:lvl w:ilvl="0">
      <w:numFmt w:val="bullet"/>
      <w:lvlText w:val="*"/>
      <w:lvlJc w:val="left"/>
      <w:pPr>
        <w:ind w:left="0" w:firstLine="0"/>
      </w:pPr>
    </w:lvl>
  </w:abstractNum>
  <w:abstractNum w:abstractNumId="1">
    <w:nsid w:val="1B3C73D4"/>
    <w:multiLevelType w:val="hybridMultilevel"/>
    <w:tmpl w:val="B67E79F6"/>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
    <w:nsid w:val="1EC10312"/>
    <w:multiLevelType w:val="hybridMultilevel"/>
    <w:tmpl w:val="DD20C75C"/>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
    <w:nsid w:val="4E171185"/>
    <w:multiLevelType w:val="multilevel"/>
    <w:tmpl w:val="E026D62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num w:numId="1">
    <w:abstractNumId w:val="0"/>
    <w:lvlOverride w:ilvl="0">
      <w:lvl w:ilvl="0">
        <w:numFmt w:val="bullet"/>
        <w:lvlText w:val=""/>
        <w:legacy w:legacy="1" w:legacySpace="120" w:legacyIndent="360"/>
        <w:lvlJc w:val="left"/>
        <w:pPr>
          <w:ind w:left="0" w:hanging="360"/>
        </w:pPr>
        <w:rPr>
          <w:rFonts w:ascii="Symbol" w:hAnsi="Symbol" w:hint="default"/>
          <w:sz w:val="20"/>
        </w:rPr>
      </w:lvl>
    </w:lvlOverride>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2E65"/>
    <w:rsid w:val="000C6B7C"/>
    <w:rsid w:val="00185415"/>
    <w:rsid w:val="001A6DF9"/>
    <w:rsid w:val="002B621F"/>
    <w:rsid w:val="00331F3B"/>
    <w:rsid w:val="0039017D"/>
    <w:rsid w:val="005A0115"/>
    <w:rsid w:val="005C4DDD"/>
    <w:rsid w:val="006720EE"/>
    <w:rsid w:val="006D44CB"/>
    <w:rsid w:val="00766142"/>
    <w:rsid w:val="008914AD"/>
    <w:rsid w:val="008D18D7"/>
    <w:rsid w:val="00903908"/>
    <w:rsid w:val="009212A4"/>
    <w:rsid w:val="009951E0"/>
    <w:rsid w:val="00A026A9"/>
    <w:rsid w:val="00A02E65"/>
    <w:rsid w:val="00B02B6F"/>
    <w:rsid w:val="00B108DA"/>
    <w:rsid w:val="00B54087"/>
    <w:rsid w:val="00BB6BC6"/>
    <w:rsid w:val="00C42265"/>
    <w:rsid w:val="00DA5F2B"/>
    <w:rsid w:val="00DB7416"/>
    <w:rsid w:val="00E864D5"/>
    <w:rsid w:val="00EA4AA0"/>
    <w:rsid w:val="00ED0AB7"/>
    <w:rsid w:val="00F409BB"/>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mic Sans MS" w:eastAsiaTheme="minorHAnsi" w:hAnsi="Comic Sans MS" w:cstheme="minorBidi"/>
        <w:sz w:val="24"/>
        <w:szCs w:val="22"/>
        <w:lang w:val="nl-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A02E65"/>
    <w:pPr>
      <w:overflowPunct w:val="0"/>
      <w:autoSpaceDE w:val="0"/>
      <w:autoSpaceDN w:val="0"/>
      <w:adjustRightInd w:val="0"/>
      <w:spacing w:after="0" w:line="240" w:lineRule="auto"/>
    </w:pPr>
    <w:rPr>
      <w:rFonts w:ascii="Times New Roman" w:eastAsia="Times New Roman" w:hAnsi="Times New Roman" w:cs="Times New Roman"/>
      <w:sz w:val="20"/>
      <w:szCs w:val="20"/>
      <w:lang w:val="nl" w:eastAsia="nl-BE"/>
    </w:rPr>
  </w:style>
  <w:style w:type="paragraph" w:styleId="Kop2">
    <w:name w:val="heading 2"/>
    <w:basedOn w:val="Standaard"/>
    <w:next w:val="Standaard"/>
    <w:link w:val="Kop2Char"/>
    <w:semiHidden/>
    <w:unhideWhenUsed/>
    <w:qFormat/>
    <w:rsid w:val="00A02E65"/>
    <w:pPr>
      <w:keepNext/>
      <w:outlineLvl w:val="1"/>
    </w:pPr>
    <w:rPr>
      <w:rFonts w:ascii="TheSansOffice" w:hAnsi="TheSansOffice"/>
      <w:b/>
      <w:i/>
      <w:sz w:val="24"/>
      <w:u w:val="singl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basedOn w:val="Standaardalinea-lettertype"/>
    <w:link w:val="Kop2"/>
    <w:semiHidden/>
    <w:rsid w:val="00A02E65"/>
    <w:rPr>
      <w:rFonts w:ascii="TheSansOffice" w:eastAsia="Times New Roman" w:hAnsi="TheSansOffice" w:cs="Times New Roman"/>
      <w:b/>
      <w:i/>
      <w:szCs w:val="20"/>
      <w:u w:val="single"/>
      <w:lang w:val="nl" w:eastAsia="nl-BE"/>
    </w:rPr>
  </w:style>
  <w:style w:type="paragraph" w:styleId="Plattetekst">
    <w:name w:val="Body Text"/>
    <w:basedOn w:val="Standaard"/>
    <w:link w:val="PlattetekstChar"/>
    <w:semiHidden/>
    <w:unhideWhenUsed/>
    <w:rsid w:val="00A02E65"/>
    <w:pPr>
      <w:jc w:val="right"/>
    </w:pPr>
    <w:rPr>
      <w:rFonts w:ascii="TheSansOffice" w:hAnsi="TheSansOffice"/>
      <w:b/>
      <w:sz w:val="48"/>
      <w:lang w:val="nl-NL"/>
    </w:rPr>
  </w:style>
  <w:style w:type="character" w:customStyle="1" w:styleId="PlattetekstChar">
    <w:name w:val="Platte tekst Char"/>
    <w:basedOn w:val="Standaardalinea-lettertype"/>
    <w:link w:val="Plattetekst"/>
    <w:semiHidden/>
    <w:rsid w:val="00A02E65"/>
    <w:rPr>
      <w:rFonts w:ascii="TheSansOffice" w:eastAsia="Times New Roman" w:hAnsi="TheSansOffice" w:cs="Times New Roman"/>
      <w:b/>
      <w:sz w:val="48"/>
      <w:szCs w:val="20"/>
      <w:lang w:val="nl-NL" w:eastAsia="nl-BE"/>
    </w:rPr>
  </w:style>
  <w:style w:type="paragraph" w:customStyle="1" w:styleId="Plattetekst21">
    <w:name w:val="Platte tekst 21"/>
    <w:basedOn w:val="Standaard"/>
    <w:rsid w:val="00A02E65"/>
    <w:pPr>
      <w:jc w:val="both"/>
    </w:pPr>
    <w:rPr>
      <w:rFonts w:ascii="TheSansOffice" w:hAnsi="TheSansOffice"/>
      <w:sz w:val="24"/>
    </w:rPr>
  </w:style>
  <w:style w:type="paragraph" w:customStyle="1" w:styleId="Plattetekst31">
    <w:name w:val="Platte tekst 31"/>
    <w:basedOn w:val="Standaard"/>
    <w:rsid w:val="00A02E65"/>
    <w:pPr>
      <w:keepNext/>
    </w:pPr>
    <w:rPr>
      <w:rFonts w:ascii="TheSansOffice" w:hAnsi="TheSansOffice"/>
      <w:sz w:val="24"/>
    </w:rPr>
  </w:style>
  <w:style w:type="paragraph" w:customStyle="1" w:styleId="Normaalweb1">
    <w:name w:val="Normaal (web)1"/>
    <w:basedOn w:val="Standaard"/>
    <w:rsid w:val="00A02E65"/>
    <w:pPr>
      <w:spacing w:before="100" w:after="100" w:line="240" w:lineRule="atLeast"/>
    </w:pPr>
    <w:rPr>
      <w:rFonts w:ascii="Verdana" w:hAnsi="Verdana"/>
      <w:sz w:val="24"/>
      <w:lang w:val="nl-NL"/>
    </w:rPr>
  </w:style>
  <w:style w:type="paragraph" w:styleId="Ballontekst">
    <w:name w:val="Balloon Text"/>
    <w:basedOn w:val="Standaard"/>
    <w:link w:val="BallontekstChar"/>
    <w:uiPriority w:val="99"/>
    <w:semiHidden/>
    <w:unhideWhenUsed/>
    <w:rsid w:val="008914AD"/>
    <w:rPr>
      <w:rFonts w:ascii="Tahoma" w:hAnsi="Tahoma" w:cs="Tahoma"/>
      <w:sz w:val="16"/>
      <w:szCs w:val="16"/>
    </w:rPr>
  </w:style>
  <w:style w:type="character" w:customStyle="1" w:styleId="BallontekstChar">
    <w:name w:val="Ballontekst Char"/>
    <w:basedOn w:val="Standaardalinea-lettertype"/>
    <w:link w:val="Ballontekst"/>
    <w:uiPriority w:val="99"/>
    <w:semiHidden/>
    <w:rsid w:val="008914AD"/>
    <w:rPr>
      <w:rFonts w:ascii="Tahoma" w:eastAsia="Times New Roman" w:hAnsi="Tahoma" w:cs="Tahoma"/>
      <w:sz w:val="16"/>
      <w:szCs w:val="16"/>
      <w:lang w:val="nl" w:eastAsia="nl-BE"/>
    </w:rPr>
  </w:style>
  <w:style w:type="paragraph" w:styleId="Lijstalinea">
    <w:name w:val="List Paragraph"/>
    <w:basedOn w:val="Standaard"/>
    <w:uiPriority w:val="34"/>
    <w:qFormat/>
    <w:rsid w:val="005C4DDD"/>
    <w:pPr>
      <w:ind w:left="720"/>
      <w:contextualSpacing/>
    </w:pPr>
  </w:style>
  <w:style w:type="paragraph" w:styleId="Koptekst">
    <w:name w:val="header"/>
    <w:basedOn w:val="Standaard"/>
    <w:link w:val="KoptekstChar"/>
    <w:uiPriority w:val="99"/>
    <w:unhideWhenUsed/>
    <w:rsid w:val="00B108DA"/>
    <w:pPr>
      <w:tabs>
        <w:tab w:val="center" w:pos="4536"/>
        <w:tab w:val="right" w:pos="9072"/>
      </w:tabs>
    </w:pPr>
  </w:style>
  <w:style w:type="character" w:customStyle="1" w:styleId="KoptekstChar">
    <w:name w:val="Koptekst Char"/>
    <w:basedOn w:val="Standaardalinea-lettertype"/>
    <w:link w:val="Koptekst"/>
    <w:uiPriority w:val="99"/>
    <w:rsid w:val="00B108DA"/>
    <w:rPr>
      <w:rFonts w:ascii="Times New Roman" w:eastAsia="Times New Roman" w:hAnsi="Times New Roman" w:cs="Times New Roman"/>
      <w:sz w:val="20"/>
      <w:szCs w:val="20"/>
      <w:lang w:val="nl" w:eastAsia="nl-BE"/>
    </w:rPr>
  </w:style>
  <w:style w:type="paragraph" w:styleId="Voettekst">
    <w:name w:val="footer"/>
    <w:basedOn w:val="Standaard"/>
    <w:link w:val="VoettekstChar"/>
    <w:unhideWhenUsed/>
    <w:rsid w:val="00B108DA"/>
    <w:pPr>
      <w:tabs>
        <w:tab w:val="center" w:pos="4536"/>
        <w:tab w:val="right" w:pos="9072"/>
      </w:tabs>
    </w:pPr>
  </w:style>
  <w:style w:type="character" w:customStyle="1" w:styleId="VoettekstChar">
    <w:name w:val="Voettekst Char"/>
    <w:basedOn w:val="Standaardalinea-lettertype"/>
    <w:link w:val="Voettekst"/>
    <w:rsid w:val="00B108DA"/>
    <w:rPr>
      <w:rFonts w:ascii="Times New Roman" w:eastAsia="Times New Roman" w:hAnsi="Times New Roman" w:cs="Times New Roman"/>
      <w:sz w:val="20"/>
      <w:szCs w:val="20"/>
      <w:lang w:val="nl" w:eastAsia="nl-B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mic Sans MS" w:eastAsiaTheme="minorHAnsi" w:hAnsi="Comic Sans MS" w:cstheme="minorBidi"/>
        <w:sz w:val="24"/>
        <w:szCs w:val="22"/>
        <w:lang w:val="nl-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A02E65"/>
    <w:pPr>
      <w:overflowPunct w:val="0"/>
      <w:autoSpaceDE w:val="0"/>
      <w:autoSpaceDN w:val="0"/>
      <w:adjustRightInd w:val="0"/>
      <w:spacing w:after="0" w:line="240" w:lineRule="auto"/>
    </w:pPr>
    <w:rPr>
      <w:rFonts w:ascii="Times New Roman" w:eastAsia="Times New Roman" w:hAnsi="Times New Roman" w:cs="Times New Roman"/>
      <w:sz w:val="20"/>
      <w:szCs w:val="20"/>
      <w:lang w:val="nl" w:eastAsia="nl-BE"/>
    </w:rPr>
  </w:style>
  <w:style w:type="paragraph" w:styleId="Kop2">
    <w:name w:val="heading 2"/>
    <w:basedOn w:val="Standaard"/>
    <w:next w:val="Standaard"/>
    <w:link w:val="Kop2Char"/>
    <w:semiHidden/>
    <w:unhideWhenUsed/>
    <w:qFormat/>
    <w:rsid w:val="00A02E65"/>
    <w:pPr>
      <w:keepNext/>
      <w:outlineLvl w:val="1"/>
    </w:pPr>
    <w:rPr>
      <w:rFonts w:ascii="TheSansOffice" w:hAnsi="TheSansOffice"/>
      <w:b/>
      <w:i/>
      <w:sz w:val="24"/>
      <w:u w:val="singl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basedOn w:val="Standaardalinea-lettertype"/>
    <w:link w:val="Kop2"/>
    <w:semiHidden/>
    <w:rsid w:val="00A02E65"/>
    <w:rPr>
      <w:rFonts w:ascii="TheSansOffice" w:eastAsia="Times New Roman" w:hAnsi="TheSansOffice" w:cs="Times New Roman"/>
      <w:b/>
      <w:i/>
      <w:szCs w:val="20"/>
      <w:u w:val="single"/>
      <w:lang w:val="nl" w:eastAsia="nl-BE"/>
    </w:rPr>
  </w:style>
  <w:style w:type="paragraph" w:styleId="Plattetekst">
    <w:name w:val="Body Text"/>
    <w:basedOn w:val="Standaard"/>
    <w:link w:val="PlattetekstChar"/>
    <w:semiHidden/>
    <w:unhideWhenUsed/>
    <w:rsid w:val="00A02E65"/>
    <w:pPr>
      <w:jc w:val="right"/>
    </w:pPr>
    <w:rPr>
      <w:rFonts w:ascii="TheSansOffice" w:hAnsi="TheSansOffice"/>
      <w:b/>
      <w:sz w:val="48"/>
      <w:lang w:val="nl-NL"/>
    </w:rPr>
  </w:style>
  <w:style w:type="character" w:customStyle="1" w:styleId="PlattetekstChar">
    <w:name w:val="Platte tekst Char"/>
    <w:basedOn w:val="Standaardalinea-lettertype"/>
    <w:link w:val="Plattetekst"/>
    <w:semiHidden/>
    <w:rsid w:val="00A02E65"/>
    <w:rPr>
      <w:rFonts w:ascii="TheSansOffice" w:eastAsia="Times New Roman" w:hAnsi="TheSansOffice" w:cs="Times New Roman"/>
      <w:b/>
      <w:sz w:val="48"/>
      <w:szCs w:val="20"/>
      <w:lang w:val="nl-NL" w:eastAsia="nl-BE"/>
    </w:rPr>
  </w:style>
  <w:style w:type="paragraph" w:customStyle="1" w:styleId="Plattetekst21">
    <w:name w:val="Platte tekst 21"/>
    <w:basedOn w:val="Standaard"/>
    <w:rsid w:val="00A02E65"/>
    <w:pPr>
      <w:jc w:val="both"/>
    </w:pPr>
    <w:rPr>
      <w:rFonts w:ascii="TheSansOffice" w:hAnsi="TheSansOffice"/>
      <w:sz w:val="24"/>
    </w:rPr>
  </w:style>
  <w:style w:type="paragraph" w:customStyle="1" w:styleId="Plattetekst31">
    <w:name w:val="Platte tekst 31"/>
    <w:basedOn w:val="Standaard"/>
    <w:rsid w:val="00A02E65"/>
    <w:pPr>
      <w:keepNext/>
    </w:pPr>
    <w:rPr>
      <w:rFonts w:ascii="TheSansOffice" w:hAnsi="TheSansOffice"/>
      <w:sz w:val="24"/>
    </w:rPr>
  </w:style>
  <w:style w:type="paragraph" w:customStyle="1" w:styleId="Normaalweb1">
    <w:name w:val="Normaal (web)1"/>
    <w:basedOn w:val="Standaard"/>
    <w:rsid w:val="00A02E65"/>
    <w:pPr>
      <w:spacing w:before="100" w:after="100" w:line="240" w:lineRule="atLeast"/>
    </w:pPr>
    <w:rPr>
      <w:rFonts w:ascii="Verdana" w:hAnsi="Verdana"/>
      <w:sz w:val="24"/>
      <w:lang w:val="nl-NL"/>
    </w:rPr>
  </w:style>
  <w:style w:type="paragraph" w:styleId="Ballontekst">
    <w:name w:val="Balloon Text"/>
    <w:basedOn w:val="Standaard"/>
    <w:link w:val="BallontekstChar"/>
    <w:uiPriority w:val="99"/>
    <w:semiHidden/>
    <w:unhideWhenUsed/>
    <w:rsid w:val="008914AD"/>
    <w:rPr>
      <w:rFonts w:ascii="Tahoma" w:hAnsi="Tahoma" w:cs="Tahoma"/>
      <w:sz w:val="16"/>
      <w:szCs w:val="16"/>
    </w:rPr>
  </w:style>
  <w:style w:type="character" w:customStyle="1" w:styleId="BallontekstChar">
    <w:name w:val="Ballontekst Char"/>
    <w:basedOn w:val="Standaardalinea-lettertype"/>
    <w:link w:val="Ballontekst"/>
    <w:uiPriority w:val="99"/>
    <w:semiHidden/>
    <w:rsid w:val="008914AD"/>
    <w:rPr>
      <w:rFonts w:ascii="Tahoma" w:eastAsia="Times New Roman" w:hAnsi="Tahoma" w:cs="Tahoma"/>
      <w:sz w:val="16"/>
      <w:szCs w:val="16"/>
      <w:lang w:val="nl" w:eastAsia="nl-BE"/>
    </w:rPr>
  </w:style>
  <w:style w:type="paragraph" w:styleId="Lijstalinea">
    <w:name w:val="List Paragraph"/>
    <w:basedOn w:val="Standaard"/>
    <w:uiPriority w:val="34"/>
    <w:qFormat/>
    <w:rsid w:val="005C4DDD"/>
    <w:pPr>
      <w:ind w:left="720"/>
      <w:contextualSpacing/>
    </w:pPr>
  </w:style>
  <w:style w:type="paragraph" w:styleId="Koptekst">
    <w:name w:val="header"/>
    <w:basedOn w:val="Standaard"/>
    <w:link w:val="KoptekstChar"/>
    <w:uiPriority w:val="99"/>
    <w:unhideWhenUsed/>
    <w:rsid w:val="00B108DA"/>
    <w:pPr>
      <w:tabs>
        <w:tab w:val="center" w:pos="4536"/>
        <w:tab w:val="right" w:pos="9072"/>
      </w:tabs>
    </w:pPr>
  </w:style>
  <w:style w:type="character" w:customStyle="1" w:styleId="KoptekstChar">
    <w:name w:val="Koptekst Char"/>
    <w:basedOn w:val="Standaardalinea-lettertype"/>
    <w:link w:val="Koptekst"/>
    <w:uiPriority w:val="99"/>
    <w:rsid w:val="00B108DA"/>
    <w:rPr>
      <w:rFonts w:ascii="Times New Roman" w:eastAsia="Times New Roman" w:hAnsi="Times New Roman" w:cs="Times New Roman"/>
      <w:sz w:val="20"/>
      <w:szCs w:val="20"/>
      <w:lang w:val="nl" w:eastAsia="nl-BE"/>
    </w:rPr>
  </w:style>
  <w:style w:type="paragraph" w:styleId="Voettekst">
    <w:name w:val="footer"/>
    <w:basedOn w:val="Standaard"/>
    <w:link w:val="VoettekstChar"/>
    <w:unhideWhenUsed/>
    <w:rsid w:val="00B108DA"/>
    <w:pPr>
      <w:tabs>
        <w:tab w:val="center" w:pos="4536"/>
        <w:tab w:val="right" w:pos="9072"/>
      </w:tabs>
    </w:pPr>
  </w:style>
  <w:style w:type="character" w:customStyle="1" w:styleId="VoettekstChar">
    <w:name w:val="Voettekst Char"/>
    <w:basedOn w:val="Standaardalinea-lettertype"/>
    <w:link w:val="Voettekst"/>
    <w:rsid w:val="00B108DA"/>
    <w:rPr>
      <w:rFonts w:ascii="Times New Roman" w:eastAsia="Times New Roman" w:hAnsi="Times New Roman" w:cs="Times New Roman"/>
      <w:sz w:val="20"/>
      <w:szCs w:val="20"/>
      <w:lang w:val="nl" w:eastAsia="nl-B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58552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ww.kindengezin.be/veiligheid/slapen/default.jsp"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2B398B-9654-4ED4-94E7-B1AACE385F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Pages>
  <Words>1094</Words>
  <Characters>6022</Characters>
  <Application>Microsoft Office Word</Application>
  <DocSecurity>0</DocSecurity>
  <Lines>50</Lines>
  <Paragraphs>14</Paragraphs>
  <ScaleCrop>false</ScaleCrop>
  <HeadingPairs>
    <vt:vector size="2" baseType="variant">
      <vt:variant>
        <vt:lpstr>Titel</vt:lpstr>
      </vt:variant>
      <vt:variant>
        <vt:i4>1</vt:i4>
      </vt:variant>
    </vt:vector>
  </HeadingPairs>
  <TitlesOfParts>
    <vt:vector size="1" baseType="lpstr">
      <vt:lpstr/>
    </vt:vector>
  </TitlesOfParts>
  <Company>Kinderdagverblijf Wieltjeshove</Company>
  <LinksUpToDate>false</LinksUpToDate>
  <CharactersWithSpaces>7102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 Mortier</dc:creator>
  <cp:lastModifiedBy>An Mortier</cp:lastModifiedBy>
  <cp:revision>3</cp:revision>
  <cp:lastPrinted>2017-11-23T13:27:00Z</cp:lastPrinted>
  <dcterms:created xsi:type="dcterms:W3CDTF">2016-03-01T14:59:00Z</dcterms:created>
  <dcterms:modified xsi:type="dcterms:W3CDTF">2017-11-23T13:27:00Z</dcterms:modified>
</cp:coreProperties>
</file>